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5AA" w:rsidRPr="003E7000" w:rsidRDefault="003837DC" w:rsidP="003837DC">
      <w:pPr>
        <w:jc w:val="center"/>
        <w:rPr>
          <w:rFonts w:ascii="Times New Roman" w:hAnsi="Times New Roman" w:cs="Times New Roman"/>
          <w:b/>
          <w:sz w:val="28"/>
        </w:rPr>
      </w:pPr>
      <w:r w:rsidRPr="003E7000">
        <w:rPr>
          <w:rFonts w:ascii="Times New Roman" w:hAnsi="Times New Roman" w:cs="Times New Roman"/>
          <w:b/>
          <w:sz w:val="28"/>
        </w:rPr>
        <w:t>Система радиовещания, передающие и принимающие устройства</w:t>
      </w:r>
    </w:p>
    <w:p w:rsidR="003837DC" w:rsidRDefault="003837DC" w:rsidP="003837D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О технологии радиовещания написаны десятки и сотни статей, хотя в этой сфере логично всё: есть передатчик, есть приёмник, есть сигнал.</w:t>
      </w:r>
    </w:p>
    <w:p w:rsidR="003837DC" w:rsidRDefault="003837DC" w:rsidP="003837D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Радиостанции используют радиопередатчики разной мощности, в зависимости от которой передают информацию на разное расстояние. У слушателя есть радиоприёмник, который принимает электромагнитное излучение и преобразует его в звук. Звук модулируется двумя способами — амплитудным (это AM) и частотным (собственно, FM).</w:t>
      </w:r>
    </w:p>
    <w:p w:rsidR="003E7000" w:rsidRPr="003E7000" w:rsidRDefault="003837DC" w:rsidP="003E7000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E7000">
        <w:rPr>
          <w:rFonts w:ascii="Times New Roman" w:hAnsi="Times New Roman" w:cs="Times New Roman"/>
          <w:b/>
          <w:sz w:val="28"/>
        </w:rPr>
        <w:t>Радиопередачи AM</w:t>
      </w:r>
      <w:r w:rsidR="003E7000" w:rsidRPr="003E7000">
        <w:rPr>
          <w:rFonts w:ascii="Times New Roman" w:hAnsi="Times New Roman" w:cs="Times New Roman"/>
          <w:b/>
          <w:sz w:val="28"/>
          <w:lang w:val="en-US"/>
        </w:rPr>
        <w:t>:</w:t>
      </w:r>
    </w:p>
    <w:p w:rsidR="003837DC" w:rsidRPr="003837DC" w:rsidRDefault="003837DC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Радио AM использует амплитудную модуляцию и является самой простой формой радиовещания. Амплитуда постоянного сигнала не изменяются или не модулируются, поэтому нет полезной информации. Устойчивый сигнал генерирует только шум, пока он не будет модулирован голосом или музыкой.</w:t>
      </w:r>
    </w:p>
    <w:p w:rsidR="003837DC" w:rsidRPr="003837DC" w:rsidRDefault="003837DC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Радио AM страдает от большого количества шума и помех, чем FM, особенно во время грозы</w:t>
      </w:r>
      <w:r w:rsidR="003E7000" w:rsidRPr="003E7000">
        <w:rPr>
          <w:rFonts w:ascii="Times New Roman" w:hAnsi="Times New Roman" w:cs="Times New Roman"/>
          <w:sz w:val="28"/>
        </w:rPr>
        <w:t xml:space="preserve"> (</w:t>
      </w:r>
      <w:r w:rsidR="003E7000">
        <w:rPr>
          <w:rFonts w:ascii="Times New Roman" w:hAnsi="Times New Roman" w:cs="Times New Roman"/>
          <w:sz w:val="28"/>
        </w:rPr>
        <w:t>создаются помехи</w:t>
      </w:r>
      <w:r w:rsidR="003E7000" w:rsidRPr="003E7000">
        <w:rPr>
          <w:rFonts w:ascii="Times New Roman" w:hAnsi="Times New Roman" w:cs="Times New Roman"/>
          <w:sz w:val="28"/>
        </w:rPr>
        <w:t>)</w:t>
      </w:r>
      <w:r w:rsidRPr="003837DC">
        <w:rPr>
          <w:rFonts w:ascii="Times New Roman" w:hAnsi="Times New Roman" w:cs="Times New Roman"/>
          <w:sz w:val="28"/>
        </w:rPr>
        <w:t>. Радио AM также имеет очень ограниченный диапазон аудио, от 200 Гц до 5 кГц</w:t>
      </w:r>
      <w:r w:rsidR="003E7000">
        <w:rPr>
          <w:rFonts w:ascii="Times New Roman" w:hAnsi="Times New Roman" w:cs="Times New Roman"/>
          <w:sz w:val="28"/>
        </w:rPr>
        <w:t>.</w:t>
      </w:r>
    </w:p>
    <w:p w:rsidR="003837DC" w:rsidRPr="003E7000" w:rsidRDefault="003837DC" w:rsidP="003E7000">
      <w:pPr>
        <w:jc w:val="both"/>
        <w:rPr>
          <w:rFonts w:ascii="Times New Roman" w:hAnsi="Times New Roman" w:cs="Times New Roman"/>
          <w:b/>
          <w:sz w:val="28"/>
        </w:rPr>
      </w:pPr>
      <w:r w:rsidRPr="003E7000">
        <w:rPr>
          <w:rFonts w:ascii="Times New Roman" w:hAnsi="Times New Roman" w:cs="Times New Roman"/>
          <w:b/>
          <w:sz w:val="28"/>
        </w:rPr>
        <w:t>FM-радиовещание</w:t>
      </w:r>
      <w:r w:rsidR="003E7000" w:rsidRPr="003E7000">
        <w:rPr>
          <w:rFonts w:ascii="Times New Roman" w:hAnsi="Times New Roman" w:cs="Times New Roman"/>
          <w:b/>
          <w:sz w:val="28"/>
        </w:rPr>
        <w:t>:</w:t>
      </w:r>
    </w:p>
    <w:p w:rsidR="003837DC" w:rsidRPr="003837DC" w:rsidRDefault="003837DC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FM-радио использует частотную модуляцию, которая изменяет или модулирует частоту сигнала, сохраняя постоянную амплитуду. Когда частота модулируется, музыка или разговор передаются через несущую частоту.</w:t>
      </w:r>
    </w:p>
    <w:p w:rsidR="003837DC" w:rsidRPr="003837DC" w:rsidRDefault="003837DC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FM-радио работает в диапазоне от 87,5 МГц до 108,0 МГц, гораздо более высокий диапазон частот, чем AM-радио.</w:t>
      </w:r>
    </w:p>
    <w:p w:rsidR="003837DC" w:rsidRDefault="003837DC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837DC">
        <w:rPr>
          <w:rFonts w:ascii="Times New Roman" w:hAnsi="Times New Roman" w:cs="Times New Roman"/>
          <w:sz w:val="28"/>
        </w:rPr>
        <w:t>Хотя FM-сигналы могут подвергаться шуму от молнии, то они используют функцию ограничителя, которая отсекает шумовые пики для получения относительно бесшумного сигнала.</w:t>
      </w:r>
    </w:p>
    <w:p w:rsidR="003E7000" w:rsidRDefault="003E7000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E7000">
        <w:rPr>
          <w:rFonts w:ascii="Times New Roman" w:hAnsi="Times New Roman" w:cs="Times New Roman"/>
          <w:sz w:val="28"/>
        </w:rPr>
        <w:t>Системы вещания могут быть централизованными и децентрализованными. Централизованная система построена по</w:t>
      </w:r>
      <w:r>
        <w:rPr>
          <w:rFonts w:ascii="Times New Roman" w:hAnsi="Times New Roman" w:cs="Times New Roman"/>
          <w:sz w:val="28"/>
        </w:rPr>
        <w:t xml:space="preserve"> схеме</w:t>
      </w:r>
      <w:r w:rsidRPr="003E7000">
        <w:rPr>
          <w:rFonts w:ascii="Times New Roman" w:hAnsi="Times New Roman" w:cs="Times New Roman"/>
          <w:sz w:val="28"/>
        </w:rPr>
        <w:t xml:space="preserve">: от центра к региональным узлам, от которых затем сигнал передается на районные узлы с постепенным снижением требований к качеству передачи. </w:t>
      </w:r>
    </w:p>
    <w:p w:rsidR="003E7000" w:rsidRPr="003E7000" w:rsidRDefault="003E7000" w:rsidP="003E7000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3E7000">
        <w:rPr>
          <w:rFonts w:ascii="Times New Roman" w:hAnsi="Times New Roman" w:cs="Times New Roman"/>
          <w:sz w:val="28"/>
        </w:rPr>
        <w:t>ри децентрализованной системе вещания, принятой в большинстве стран</w:t>
      </w:r>
      <w:r w:rsidR="00095129">
        <w:rPr>
          <w:rFonts w:ascii="Times New Roman" w:hAnsi="Times New Roman" w:cs="Times New Roman"/>
          <w:sz w:val="28"/>
        </w:rPr>
        <w:t xml:space="preserve"> система такая же, но все узлы соединены между собой</w:t>
      </w:r>
      <w:bookmarkStart w:id="0" w:name="_GoBack"/>
      <w:bookmarkEnd w:id="0"/>
      <w:r w:rsidRPr="003E7000">
        <w:rPr>
          <w:rFonts w:ascii="Times New Roman" w:hAnsi="Times New Roman" w:cs="Times New Roman"/>
          <w:sz w:val="28"/>
        </w:rPr>
        <w:t>.</w:t>
      </w:r>
    </w:p>
    <w:p w:rsidR="003E7000" w:rsidRPr="003837DC" w:rsidRDefault="003E7000" w:rsidP="003E7000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3E7000" w:rsidRPr="003837DC" w:rsidSect="009A6E2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DC"/>
    <w:rsid w:val="00095129"/>
    <w:rsid w:val="003837DC"/>
    <w:rsid w:val="003E7000"/>
    <w:rsid w:val="004555AA"/>
    <w:rsid w:val="009A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D7C4"/>
  <w15:chartTrackingRefBased/>
  <w15:docId w15:val="{E77778CF-ED85-4A14-8672-FE2665D0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3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0007B-C3D0-4605-92B2-3B4DFBB7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</cp:revision>
  <dcterms:created xsi:type="dcterms:W3CDTF">2018-03-19T17:05:00Z</dcterms:created>
  <dcterms:modified xsi:type="dcterms:W3CDTF">2018-03-19T17:30:00Z</dcterms:modified>
</cp:coreProperties>
</file>